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F27" w:rsidRPr="009755D5" w:rsidRDefault="009755D5" w:rsidP="002A7F27">
      <w:pPr>
        <w:jc w:val="center"/>
        <w:rPr>
          <w:b/>
          <w:sz w:val="28"/>
          <w:szCs w:val="28"/>
        </w:rPr>
      </w:pPr>
      <w:r w:rsidRPr="009755D5">
        <w:rPr>
          <w:b/>
          <w:sz w:val="28"/>
          <w:szCs w:val="28"/>
        </w:rPr>
        <w:t>Lokalne kryteria wyboru operacji</w:t>
      </w:r>
      <w:r>
        <w:rPr>
          <w:b/>
          <w:sz w:val="28"/>
          <w:szCs w:val="28"/>
        </w:rPr>
        <w:t xml:space="preserve"> </w:t>
      </w:r>
    </w:p>
    <w:tbl>
      <w:tblPr>
        <w:tblpPr w:leftFromText="141" w:rightFromText="141" w:vertAnchor="page" w:horzAnchor="margin" w:tblpXSpec="center" w:tblpY="1800"/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69"/>
        <w:gridCol w:w="2520"/>
        <w:gridCol w:w="3948"/>
        <w:gridCol w:w="4746"/>
      </w:tblGrid>
      <w:tr w:rsidR="006D713D" w:rsidRPr="00841238" w:rsidTr="00661F71">
        <w:trPr>
          <w:trHeight w:val="1862"/>
        </w:trPr>
        <w:tc>
          <w:tcPr>
            <w:tcW w:w="1969" w:type="dxa"/>
            <w:vMerge w:val="restart"/>
            <w:textDirection w:val="btLr"/>
          </w:tcPr>
          <w:p w:rsidR="006D713D" w:rsidRPr="00CE27E7" w:rsidRDefault="006D713D" w:rsidP="00661F71">
            <w:pPr>
              <w:ind w:right="113"/>
              <w:jc w:val="center"/>
              <w:rPr>
                <w:b/>
                <w:sz w:val="36"/>
                <w:szCs w:val="36"/>
              </w:rPr>
            </w:pPr>
            <w:r w:rsidRPr="00CE27E7">
              <w:rPr>
                <w:b/>
                <w:sz w:val="28"/>
                <w:szCs w:val="28"/>
              </w:rPr>
              <w:t>Odnowa i rozwój</w:t>
            </w:r>
            <w:r w:rsidRPr="00CE27E7">
              <w:rPr>
                <w:b/>
                <w:sz w:val="36"/>
                <w:szCs w:val="36"/>
              </w:rPr>
              <w:t xml:space="preserve"> </w:t>
            </w:r>
            <w:r w:rsidRPr="00CE27E7">
              <w:rPr>
                <w:b/>
                <w:sz w:val="28"/>
                <w:szCs w:val="28"/>
              </w:rPr>
              <w:t>wsi</w:t>
            </w:r>
          </w:p>
        </w:tc>
        <w:tc>
          <w:tcPr>
            <w:tcW w:w="2520" w:type="dxa"/>
            <w:vAlign w:val="center"/>
          </w:tcPr>
          <w:p w:rsidR="006D713D" w:rsidRPr="00CE27E7" w:rsidRDefault="006D713D" w:rsidP="00661F71">
            <w:pPr>
              <w:rPr>
                <w:b/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948" w:type="dxa"/>
            <w:vAlign w:val="center"/>
          </w:tcPr>
          <w:p w:rsidR="006D713D" w:rsidRDefault="006D713D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>Preferuje wnioskodawców doświadczonych w obszarach, których dotyczą projekty, zapewniających sprawną i z dużym prawdopodobieństwem skuteczną realizację projektów</w:t>
            </w:r>
          </w:p>
        </w:tc>
        <w:tc>
          <w:tcPr>
            <w:tcW w:w="4746" w:type="dxa"/>
            <w:vAlign w:val="center"/>
          </w:tcPr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1.Zrealizowane projekty o zakresie podobnym do operacji , które mogą być realizowane w ramach działań osi 3 i 4  PROW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-brak doświadczenia 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-Jeden projekt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        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-Dwa projekty            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 pkt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-Powyżej 2 projektów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  <w:p w:rsidR="006D713D" w:rsidRPr="00841238" w:rsidRDefault="006D713D" w:rsidP="00661F71"/>
        </w:tc>
      </w:tr>
      <w:tr w:rsidR="006D713D" w:rsidTr="00661F71">
        <w:trPr>
          <w:cantSplit/>
          <w:trHeight w:val="1134"/>
        </w:trPr>
        <w:tc>
          <w:tcPr>
            <w:tcW w:w="1969" w:type="dxa"/>
            <w:vMerge/>
          </w:tcPr>
          <w:p w:rsidR="006D713D" w:rsidRDefault="006D713D" w:rsidP="00661F71"/>
        </w:tc>
        <w:tc>
          <w:tcPr>
            <w:tcW w:w="2520" w:type="dxa"/>
            <w:vAlign w:val="center"/>
          </w:tcPr>
          <w:p w:rsidR="006D713D" w:rsidRPr="00CE27E7" w:rsidRDefault="006D713D" w:rsidP="00661F71">
            <w:pPr>
              <w:rPr>
                <w:b/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3948" w:type="dxa"/>
            <w:vAlign w:val="center"/>
          </w:tcPr>
          <w:p w:rsidR="006D713D" w:rsidRDefault="006D713D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4746" w:type="dxa"/>
            <w:vAlign w:val="center"/>
          </w:tcPr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-Miejscowość do 2000 mieszkań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ców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2pkt</w:t>
            </w:r>
          </w:p>
          <w:p w:rsidR="006D713D" w:rsidRDefault="006D713D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>-Miejscowość powyżej  2000 mieszkańców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0pkt</w:t>
            </w:r>
          </w:p>
        </w:tc>
      </w:tr>
      <w:tr w:rsidR="006D713D" w:rsidTr="00661F71">
        <w:tc>
          <w:tcPr>
            <w:tcW w:w="1969" w:type="dxa"/>
            <w:vMerge/>
          </w:tcPr>
          <w:p w:rsidR="006D713D" w:rsidRDefault="006D713D" w:rsidP="00661F71"/>
        </w:tc>
        <w:tc>
          <w:tcPr>
            <w:tcW w:w="2520" w:type="dxa"/>
            <w:vAlign w:val="center"/>
          </w:tcPr>
          <w:p w:rsidR="006D713D" w:rsidRPr="00CE27E7" w:rsidRDefault="006D713D" w:rsidP="00661F71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Projekt związany z poprawą </w:t>
            </w:r>
          </w:p>
          <w:p w:rsidR="006D713D" w:rsidRPr="00CE27E7" w:rsidRDefault="006D713D" w:rsidP="00661F71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3948" w:type="dxa"/>
            <w:vAlign w:val="center"/>
          </w:tcPr>
          <w:p w:rsidR="006D713D" w:rsidRPr="00CE27E7" w:rsidRDefault="006D713D" w:rsidP="00661F71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4746" w:type="dxa"/>
            <w:vAlign w:val="center"/>
          </w:tcPr>
          <w:p w:rsidR="006D713D" w:rsidRPr="004E22D7" w:rsidRDefault="006D713D" w:rsidP="00661F71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-operacja nie związana z poprawą jakości życia mieszkańców na terenach wiejskich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6D713D" w:rsidRDefault="006D713D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>-operacja związana z poprawą jakości życia mieszkańców na terenach wiejskich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6D713D" w:rsidTr="00661F71">
        <w:tc>
          <w:tcPr>
            <w:tcW w:w="1969" w:type="dxa"/>
            <w:vMerge/>
          </w:tcPr>
          <w:p w:rsidR="006D713D" w:rsidRDefault="006D713D" w:rsidP="00661F71"/>
        </w:tc>
        <w:tc>
          <w:tcPr>
            <w:tcW w:w="2520" w:type="dxa"/>
            <w:vAlign w:val="center"/>
          </w:tcPr>
          <w:p w:rsidR="006D713D" w:rsidRPr="00CE27E7" w:rsidRDefault="006D713D" w:rsidP="00661F71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3948" w:type="dxa"/>
            <w:vAlign w:val="center"/>
          </w:tcPr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Preferuje projekty, których oczekiwany przez wnioskodawców poziom dofinansowania jest niższy od maksymalnego przewidzianego dla danego działania. Może być określony procentowo lub też konkretnie wartościowo (mniej zalecane)</w:t>
            </w:r>
          </w:p>
        </w:tc>
        <w:tc>
          <w:tcPr>
            <w:tcW w:w="4746" w:type="dxa"/>
            <w:vAlign w:val="center"/>
          </w:tcPr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1pkt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2pkt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</w:p>
          <w:p w:rsidR="006D713D" w:rsidRPr="00CE27E7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6D713D" w:rsidRDefault="006D713D" w:rsidP="00661F71">
            <w:pPr>
              <w:snapToGrid w:val="0"/>
            </w:pPr>
          </w:p>
          <w:p w:rsidR="006D713D" w:rsidRDefault="006D713D" w:rsidP="00661F71">
            <w:pPr>
              <w:snapToGrid w:val="0"/>
            </w:pPr>
          </w:p>
        </w:tc>
      </w:tr>
    </w:tbl>
    <w:p w:rsidR="000836B1" w:rsidRPr="004C1B55" w:rsidRDefault="000836B1" w:rsidP="004C1B55">
      <w:pPr>
        <w:tabs>
          <w:tab w:val="left" w:pos="4470"/>
        </w:tabs>
      </w:pPr>
    </w:p>
    <w:sectPr w:rsidR="000836B1" w:rsidRPr="004C1B55" w:rsidSect="004C1B55">
      <w:headerReference w:type="default" r:id="rId6"/>
      <w:pgSz w:w="16838" w:h="11906" w:orient="landscape"/>
      <w:pgMar w:top="1276" w:right="1417" w:bottom="709" w:left="1417" w:header="284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429" w:rsidRDefault="00B54429" w:rsidP="004C1B55">
      <w:r>
        <w:separator/>
      </w:r>
    </w:p>
  </w:endnote>
  <w:endnote w:type="continuationSeparator" w:id="0">
    <w:p w:rsidR="00B54429" w:rsidRDefault="00B54429" w:rsidP="004C1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429" w:rsidRDefault="00B54429" w:rsidP="004C1B55">
      <w:r>
        <w:separator/>
      </w:r>
    </w:p>
  </w:footnote>
  <w:footnote w:type="continuationSeparator" w:id="0">
    <w:p w:rsidR="00B54429" w:rsidRDefault="00B54429" w:rsidP="004C1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5" w:rsidRDefault="00172125" w:rsidP="004C1B55">
    <w:pPr>
      <w:ind w:left="1416" w:firstLine="708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4072255</wp:posOffset>
          </wp:positionH>
          <wp:positionV relativeFrom="margin">
            <wp:posOffset>-819785</wp:posOffset>
          </wp:positionV>
          <wp:extent cx="1008380" cy="895350"/>
          <wp:effectExtent l="19050" t="0" r="1270" b="0"/>
          <wp:wrapSquare wrapText="bothSides"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C1B55">
      <w:rPr>
        <w:noProof/>
      </w:rPr>
      <w:drawing>
        <wp:inline distT="0" distB="0" distL="0" distR="0">
          <wp:extent cx="771525" cy="523875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</w:t>
    </w:r>
    <w:r w:rsidRPr="00172125">
      <w:rPr>
        <w:noProof/>
      </w:rPr>
      <w:drawing>
        <wp:inline distT="0" distB="0" distL="0" distR="0">
          <wp:extent cx="485775" cy="504825"/>
          <wp:effectExtent l="19050" t="0" r="9525" b="0"/>
          <wp:docPr id="9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                           </w:t>
    </w:r>
    <w:r w:rsidRPr="00172125">
      <w:rPr>
        <w:noProof/>
      </w:rPr>
      <w:drawing>
        <wp:inline distT="0" distB="0" distL="0" distR="0">
          <wp:extent cx="552450" cy="504825"/>
          <wp:effectExtent l="19050" t="0" r="0" b="0"/>
          <wp:docPr id="11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</w:t>
    </w:r>
    <w:r w:rsidR="004C1B55">
      <w:rPr>
        <w:noProof/>
      </w:rPr>
      <w:drawing>
        <wp:inline distT="0" distB="0" distL="0" distR="0">
          <wp:extent cx="914400" cy="523875"/>
          <wp:effectExtent l="19050" t="0" r="0" b="0"/>
          <wp:docPr id="4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4C1B55"/>
    <w:rsid w:val="0001572B"/>
    <w:rsid w:val="00020699"/>
    <w:rsid w:val="000836B1"/>
    <w:rsid w:val="00096D26"/>
    <w:rsid w:val="000A2AEE"/>
    <w:rsid w:val="00172125"/>
    <w:rsid w:val="002A7F27"/>
    <w:rsid w:val="0038340D"/>
    <w:rsid w:val="003C1194"/>
    <w:rsid w:val="003C6FB7"/>
    <w:rsid w:val="00441F9D"/>
    <w:rsid w:val="004C1B55"/>
    <w:rsid w:val="005D645C"/>
    <w:rsid w:val="00600B32"/>
    <w:rsid w:val="00602CF3"/>
    <w:rsid w:val="006D713D"/>
    <w:rsid w:val="00713330"/>
    <w:rsid w:val="007B71BE"/>
    <w:rsid w:val="007C4EB7"/>
    <w:rsid w:val="008361AB"/>
    <w:rsid w:val="008D2122"/>
    <w:rsid w:val="009277E1"/>
    <w:rsid w:val="00943EB9"/>
    <w:rsid w:val="009636A8"/>
    <w:rsid w:val="009755D5"/>
    <w:rsid w:val="009F1245"/>
    <w:rsid w:val="00AE0E86"/>
    <w:rsid w:val="00B54429"/>
    <w:rsid w:val="00DF2647"/>
    <w:rsid w:val="00E31675"/>
    <w:rsid w:val="00ED1EF8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1B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1B5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253</Words>
  <Characters>1522</Characters>
  <Application>Microsoft Office Word</Application>
  <DocSecurity>0</DocSecurity>
  <Lines>12</Lines>
  <Paragraphs>3</Paragraphs>
  <ScaleCrop>false</ScaleCrop>
  <Company>Agencja Rozwoju Lokalnego AGROTUR S.A.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XxX</cp:lastModifiedBy>
  <cp:revision>5</cp:revision>
  <cp:lastPrinted>2009-11-13T13:58:00Z</cp:lastPrinted>
  <dcterms:created xsi:type="dcterms:W3CDTF">2009-11-13T13:51:00Z</dcterms:created>
  <dcterms:modified xsi:type="dcterms:W3CDTF">2010-03-15T11:54:00Z</dcterms:modified>
</cp:coreProperties>
</file>